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9D" w:rsidRPr="0076442D" w:rsidRDefault="00DB759D" w:rsidP="00AD33C6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6442D">
        <w:rPr>
          <w:rFonts w:asciiTheme="minorHAnsi" w:hAnsiTheme="minorHAnsi" w:cstheme="minorHAnsi"/>
          <w:b/>
          <w:sz w:val="52"/>
          <w:szCs w:val="52"/>
          <w:u w:val="single"/>
        </w:rPr>
        <w:t xml:space="preserve">Metodika pro práci s digitálními hnízdy </w:t>
      </w:r>
      <w:proofErr w:type="gramStart"/>
      <w:r w:rsidRPr="0076442D">
        <w:rPr>
          <w:rFonts w:asciiTheme="minorHAnsi" w:hAnsiTheme="minorHAnsi" w:cstheme="minorHAnsi"/>
          <w:b/>
          <w:sz w:val="52"/>
          <w:szCs w:val="52"/>
          <w:u w:val="single"/>
        </w:rPr>
        <w:t>pro 1.-5. ročník</w:t>
      </w:r>
      <w:proofErr w:type="gramEnd"/>
      <w:r w:rsidRPr="0076442D">
        <w:rPr>
          <w:rFonts w:asciiTheme="minorHAnsi" w:hAnsiTheme="minorHAnsi" w:cstheme="minorHAnsi"/>
          <w:b/>
          <w:sz w:val="52"/>
          <w:szCs w:val="52"/>
          <w:u w:val="single"/>
        </w:rPr>
        <w:t xml:space="preserve"> základní školy</w:t>
      </w:r>
    </w:p>
    <w:p w:rsidR="00DB759D" w:rsidRPr="0076442D" w:rsidRDefault="00DB759D" w:rsidP="00AD33C6">
      <w:pPr>
        <w:spacing w:line="360" w:lineRule="auto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76442D">
        <w:rPr>
          <w:rFonts w:asciiTheme="minorHAnsi" w:hAnsiTheme="minorHAnsi" w:cstheme="minorHAnsi"/>
          <w:i/>
          <w:sz w:val="36"/>
          <w:szCs w:val="36"/>
        </w:rPr>
        <w:t>(vzniklo v rámci OPPA 36350)</w:t>
      </w:r>
    </w:p>
    <w:p w:rsidR="00DB759D" w:rsidRPr="0076442D" w:rsidRDefault="0076442D" w:rsidP="00AD33C6">
      <w:pPr>
        <w:spacing w:line="360" w:lineRule="auto"/>
        <w:jc w:val="center"/>
        <w:rPr>
          <w:rFonts w:asciiTheme="minorHAnsi" w:hAnsiTheme="minorHAnsi" w:cstheme="minorHAnsi"/>
          <w:i/>
          <w:sz w:val="40"/>
          <w:szCs w:val="40"/>
        </w:rPr>
      </w:pPr>
      <w:r w:rsidRPr="0076442D">
        <w:rPr>
          <w:rFonts w:asciiTheme="minorHAnsi" w:hAnsiTheme="minorHAnsi" w:cstheme="minorHAnsi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412750</wp:posOffset>
            </wp:positionV>
            <wp:extent cx="5514975" cy="1971675"/>
            <wp:effectExtent l="19050" t="0" r="9525" b="0"/>
            <wp:wrapSquare wrapText="bothSides"/>
            <wp:docPr id="1" name="obrázek 1" descr="http://www.prahafondy.eu/userfiles/File/OPPA%20loga/3_loga_velikost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hafondy.eu/userfiles/File/OPPA%20loga/3_loga_velikost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41E" w:rsidRDefault="00CE141E" w:rsidP="00AD33C6">
      <w:pPr>
        <w:spacing w:line="360" w:lineRule="auto"/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40"/>
          <w:szCs w:val="40"/>
        </w:rPr>
        <w:t>Evropský sociální fond</w:t>
      </w:r>
      <w:r w:rsidRPr="0076442D">
        <w:rPr>
          <w:rFonts w:asciiTheme="minorHAnsi" w:hAnsiTheme="minorHAnsi" w:cstheme="minorHAnsi"/>
          <w:i/>
          <w:sz w:val="36"/>
          <w:szCs w:val="36"/>
        </w:rPr>
        <w:t xml:space="preserve"> </w:t>
      </w:r>
    </w:p>
    <w:p w:rsidR="00DB759D" w:rsidRPr="0076442D" w:rsidRDefault="0076442D" w:rsidP="00AD33C6">
      <w:pPr>
        <w:spacing w:line="360" w:lineRule="auto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76442D">
        <w:rPr>
          <w:rFonts w:asciiTheme="minorHAnsi" w:hAnsiTheme="minorHAnsi" w:cstheme="minorHAnsi"/>
          <w:i/>
          <w:sz w:val="36"/>
          <w:szCs w:val="36"/>
        </w:rPr>
        <w:t>Praha a EU: Investujeme do vaší budoucnosti</w:t>
      </w:r>
    </w:p>
    <w:p w:rsidR="00DB759D" w:rsidRPr="0076442D" w:rsidRDefault="00DB759D" w:rsidP="00AD33C6">
      <w:pPr>
        <w:spacing w:line="360" w:lineRule="auto"/>
        <w:jc w:val="center"/>
        <w:rPr>
          <w:rFonts w:asciiTheme="minorHAnsi" w:hAnsiTheme="minorHAnsi" w:cstheme="minorHAnsi"/>
          <w:i/>
          <w:sz w:val="40"/>
          <w:szCs w:val="40"/>
        </w:rPr>
      </w:pPr>
    </w:p>
    <w:p w:rsidR="00DB759D" w:rsidRPr="0076442D" w:rsidRDefault="00DB759D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br w:type="page"/>
      </w:r>
    </w:p>
    <w:p w:rsidR="004B6992" w:rsidRPr="0076442D" w:rsidRDefault="007C4C38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Práce s digitálními hnízdy</w:t>
      </w:r>
    </w:p>
    <w:p w:rsidR="007C4C38" w:rsidRDefault="007C4C38" w:rsidP="00AD33C6">
      <w:pPr>
        <w:spacing w:line="360" w:lineRule="auto"/>
        <w:rPr>
          <w:rFonts w:asciiTheme="minorHAnsi" w:hAnsiTheme="minorHAnsi" w:cstheme="minorHAnsi"/>
        </w:rPr>
      </w:pPr>
    </w:p>
    <w:p w:rsidR="009403B2" w:rsidRPr="0076442D" w:rsidRDefault="009403B2" w:rsidP="00AD33C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Typické scénáře pro využití digitálního hnízda</w:t>
      </w:r>
      <w:r w:rsidRPr="0076442D">
        <w:rPr>
          <w:rFonts w:asciiTheme="minorHAnsi" w:hAnsiTheme="minorHAnsi" w:cstheme="minorHAnsi"/>
          <w:b/>
        </w:rPr>
        <w:t>:</w:t>
      </w:r>
    </w:p>
    <w:p w:rsidR="009403B2" w:rsidRDefault="009403B2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žák/žáci se SVP pracují „vlastním tempem“</w:t>
      </w:r>
    </w:p>
    <w:p w:rsidR="009403B2" w:rsidRDefault="009403B2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nadaní žáci zpracovávají „bonusové“ úkoly</w:t>
      </w:r>
    </w:p>
    <w:p w:rsidR="009403B2" w:rsidRDefault="009403B2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heterogenní skupina spolupracuje na řešení úkolu</w:t>
      </w:r>
    </w:p>
    <w:p w:rsidR="009403B2" w:rsidRPr="0076442D" w:rsidRDefault="009403B2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aktivizace v rámci výukové jednotky</w:t>
      </w:r>
    </w:p>
    <w:p w:rsidR="009403B2" w:rsidRDefault="009403B2" w:rsidP="00AD33C6">
      <w:pPr>
        <w:spacing w:line="360" w:lineRule="auto"/>
        <w:rPr>
          <w:rFonts w:asciiTheme="minorHAnsi" w:hAnsiTheme="minorHAnsi" w:cstheme="minorHAnsi"/>
        </w:rPr>
      </w:pPr>
    </w:p>
    <w:p w:rsidR="00AD33C6" w:rsidRDefault="00AD33C6" w:rsidP="00AD33C6">
      <w:pPr>
        <w:spacing w:line="360" w:lineRule="auto"/>
        <w:rPr>
          <w:rFonts w:asciiTheme="minorHAnsi" w:hAnsiTheme="minorHAnsi" w:cstheme="minorHAnsi"/>
        </w:rPr>
      </w:pPr>
    </w:p>
    <w:p w:rsidR="007C4C38" w:rsidRPr="0076442D" w:rsidRDefault="007C4C38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 xml:space="preserve">Typ organizační formy práce závisí </w:t>
      </w:r>
      <w:proofErr w:type="gramStart"/>
      <w:r w:rsidRPr="0076442D">
        <w:rPr>
          <w:rFonts w:asciiTheme="minorHAnsi" w:hAnsiTheme="minorHAnsi" w:cstheme="minorHAnsi"/>
          <w:b/>
        </w:rPr>
        <w:t>na</w:t>
      </w:r>
      <w:proofErr w:type="gramEnd"/>
      <w:r w:rsidRPr="0076442D">
        <w:rPr>
          <w:rFonts w:asciiTheme="minorHAnsi" w:hAnsiTheme="minorHAnsi" w:cstheme="minorHAnsi"/>
          <w:b/>
        </w:rPr>
        <w:t>:</w:t>
      </w:r>
    </w:p>
    <w:p w:rsidR="007C4C38" w:rsidRPr="0076442D" w:rsidRDefault="007C4C38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cíli dané práce</w:t>
      </w:r>
    </w:p>
    <w:p w:rsidR="007C4C38" w:rsidRPr="0076442D" w:rsidRDefault="007C4C38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charakteru látky</w:t>
      </w:r>
    </w:p>
    <w:p w:rsidR="007C4C38" w:rsidRPr="0076442D" w:rsidRDefault="007C4C38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proofErr w:type="gramStart"/>
      <w:r w:rsidRPr="0076442D">
        <w:rPr>
          <w:rFonts w:asciiTheme="minorHAnsi" w:hAnsiTheme="minorHAnsi" w:cstheme="minorHAnsi"/>
        </w:rPr>
        <w:t>m</w:t>
      </w:r>
      <w:r w:rsidR="009403B2">
        <w:rPr>
          <w:rFonts w:asciiTheme="minorHAnsi" w:hAnsiTheme="minorHAnsi" w:cstheme="minorHAnsi"/>
        </w:rPr>
        <w:t>ožnostech</w:t>
      </w:r>
      <w:proofErr w:type="gramEnd"/>
      <w:r w:rsidR="009403B2">
        <w:rPr>
          <w:rFonts w:asciiTheme="minorHAnsi" w:hAnsiTheme="minorHAnsi" w:cstheme="minorHAnsi"/>
        </w:rPr>
        <w:t xml:space="preserve">, které má daná </w:t>
      </w:r>
      <w:r w:rsidRPr="0076442D">
        <w:rPr>
          <w:rFonts w:asciiTheme="minorHAnsi" w:hAnsiTheme="minorHAnsi" w:cstheme="minorHAnsi"/>
        </w:rPr>
        <w:t>třída k dispozici</w:t>
      </w:r>
    </w:p>
    <w:p w:rsidR="007C4C38" w:rsidRPr="0076442D" w:rsidRDefault="007C4C38" w:rsidP="00AD33C6">
      <w:pPr>
        <w:numPr>
          <w:ilvl w:val="0"/>
          <w:numId w:val="1"/>
        </w:numPr>
        <w:tabs>
          <w:tab w:val="clear" w:pos="1800"/>
          <w:tab w:val="num" w:pos="900"/>
        </w:tabs>
        <w:spacing w:line="360" w:lineRule="auto"/>
        <w:ind w:left="900"/>
        <w:jc w:val="both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připravenosti a specifických potřebách žáků</w:t>
      </w:r>
    </w:p>
    <w:p w:rsidR="009403B2" w:rsidRDefault="009403B2" w:rsidP="00AD33C6">
      <w:pPr>
        <w:spacing w:line="360" w:lineRule="auto"/>
        <w:rPr>
          <w:rFonts w:asciiTheme="minorHAnsi" w:hAnsiTheme="minorHAnsi" w:cstheme="minorHAnsi"/>
        </w:rPr>
      </w:pPr>
    </w:p>
    <w:p w:rsidR="00AD33C6" w:rsidRPr="0076442D" w:rsidRDefault="00AD33C6" w:rsidP="00AD33C6">
      <w:pPr>
        <w:spacing w:line="360" w:lineRule="auto"/>
        <w:rPr>
          <w:rFonts w:asciiTheme="minorHAnsi" w:hAnsiTheme="minorHAnsi" w:cstheme="minorHAnsi"/>
        </w:rPr>
      </w:pPr>
    </w:p>
    <w:p w:rsidR="007C4C38" w:rsidRPr="0076442D" w:rsidRDefault="007C4C38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>Formy práce s digitálními hnízdy:</w:t>
      </w:r>
    </w:p>
    <w:p w:rsidR="007C4C38" w:rsidRPr="0076442D" w:rsidRDefault="007C4C38" w:rsidP="00AD33C6">
      <w:pPr>
        <w:numPr>
          <w:ilvl w:val="0"/>
          <w:numId w:val="2"/>
        </w:numPr>
        <w:tabs>
          <w:tab w:val="clear" w:pos="1800"/>
          <w:tab w:val="num" w:pos="900"/>
        </w:tabs>
        <w:spacing w:line="360" w:lineRule="auto"/>
        <w:ind w:hanging="1260"/>
        <w:rPr>
          <w:rFonts w:asciiTheme="minorHAnsi" w:hAnsiTheme="minorHAnsi" w:cstheme="minorHAnsi"/>
          <w:b/>
          <w:i/>
        </w:rPr>
      </w:pPr>
      <w:r w:rsidRPr="0076442D">
        <w:rPr>
          <w:rFonts w:asciiTheme="minorHAnsi" w:hAnsiTheme="minorHAnsi" w:cstheme="minorHAnsi"/>
          <w:b/>
          <w:i/>
        </w:rPr>
        <w:t xml:space="preserve">individuální </w:t>
      </w:r>
    </w:p>
    <w:p w:rsidR="007C4C38" w:rsidRPr="0076442D" w:rsidRDefault="007C4C38" w:rsidP="00AD33C6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podporuje seberealizaci</w:t>
      </w:r>
    </w:p>
    <w:p w:rsidR="007C4C38" w:rsidRPr="0076442D" w:rsidRDefault="007C4C38" w:rsidP="00AD33C6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dodává pocit jistoty, uznání</w:t>
      </w:r>
    </w:p>
    <w:p w:rsidR="004360D6" w:rsidRPr="0076442D" w:rsidRDefault="004360D6" w:rsidP="00AD33C6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umožňuje plnou individualizaci obsahu i tempa učení a stálou kontrolu  průběhu a výsledků učení</w:t>
      </w:r>
    </w:p>
    <w:p w:rsidR="007C4C38" w:rsidRPr="0076442D" w:rsidRDefault="007C4C38" w:rsidP="00AD33C6">
      <w:pPr>
        <w:spacing w:line="360" w:lineRule="auto"/>
        <w:ind w:left="1080"/>
        <w:rPr>
          <w:rFonts w:asciiTheme="minorHAnsi" w:hAnsiTheme="minorHAnsi" w:cstheme="minorHAnsi"/>
        </w:rPr>
      </w:pPr>
    </w:p>
    <w:p w:rsidR="007C4C38" w:rsidRPr="0076442D" w:rsidRDefault="007C4C38" w:rsidP="00AD33C6">
      <w:pPr>
        <w:numPr>
          <w:ilvl w:val="0"/>
          <w:numId w:val="2"/>
        </w:numPr>
        <w:tabs>
          <w:tab w:val="clear" w:pos="1800"/>
          <w:tab w:val="num" w:pos="900"/>
        </w:tabs>
        <w:spacing w:line="360" w:lineRule="auto"/>
        <w:ind w:hanging="1260"/>
        <w:rPr>
          <w:rFonts w:asciiTheme="minorHAnsi" w:hAnsiTheme="minorHAnsi" w:cstheme="minorHAnsi"/>
          <w:b/>
          <w:i/>
        </w:rPr>
      </w:pPr>
      <w:r w:rsidRPr="0076442D">
        <w:rPr>
          <w:rFonts w:asciiTheme="minorHAnsi" w:hAnsiTheme="minorHAnsi" w:cstheme="minorHAnsi"/>
          <w:b/>
          <w:i/>
        </w:rPr>
        <w:t>skupinová</w:t>
      </w:r>
    </w:p>
    <w:p w:rsidR="007C4C38" w:rsidRPr="0076442D" w:rsidRDefault="007C4C38" w:rsidP="00AD33C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je možné skloubit činnosti, využít schopností a dovedností žáků tak, abychom došli ke stanovenému cíli s ohledem na dodržování norem a pravidel třídy</w:t>
      </w:r>
    </w:p>
    <w:p w:rsidR="004360D6" w:rsidRPr="0076442D" w:rsidRDefault="004360D6" w:rsidP="00AD33C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  <w:snapToGrid w:val="0"/>
        </w:rPr>
        <w:t>kombinuje se a prolíná řízení učební  činnosti jednoho žáka s prací s celou  skupinou žáků najednou</w:t>
      </w:r>
    </w:p>
    <w:p w:rsidR="007C4C38" w:rsidRPr="0076442D" w:rsidRDefault="007C4C38" w:rsidP="00AD33C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třída pracuje plánovitě, soustavně v určeném čase</w:t>
      </w:r>
    </w:p>
    <w:p w:rsidR="007C4C38" w:rsidRPr="0076442D" w:rsidRDefault="007C4C38" w:rsidP="00AD33C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učitel má možnost uplatnit individuální přístup k jednotlivcům</w:t>
      </w:r>
    </w:p>
    <w:p w:rsidR="004360D6" w:rsidRPr="0076442D" w:rsidRDefault="004360D6" w:rsidP="00AD33C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  <w:noProof/>
        </w:rPr>
        <w:t>cvičí se pozitivní vzájemná závislost (nikdo se neprosazuje a nikdo nemlčí)</w:t>
      </w:r>
    </w:p>
    <w:p w:rsidR="004360D6" w:rsidRPr="0076442D" w:rsidRDefault="004360D6" w:rsidP="00AD33C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  <w:noProof/>
        </w:rPr>
        <w:t>učí se samostatnosti (sami si organizují práci)</w:t>
      </w:r>
    </w:p>
    <w:p w:rsidR="007C4C38" w:rsidRPr="0076442D" w:rsidRDefault="007C4C38" w:rsidP="00AD33C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rozvíjí se sociální vztahy mezi žáky</w:t>
      </w:r>
    </w:p>
    <w:p w:rsidR="007C4C38" w:rsidRPr="0076442D" w:rsidRDefault="007C4C38" w:rsidP="00AD33C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vytvářejí se předpoklady pro kooperaci</w:t>
      </w:r>
    </w:p>
    <w:p w:rsidR="007C4C38" w:rsidRPr="0076442D" w:rsidRDefault="007C4C38" w:rsidP="00AD33C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výuka pomocí techniky odstraňuje jednotvárnost, rychleji žáky zaujme</w:t>
      </w:r>
    </w:p>
    <w:p w:rsidR="007C4C38" w:rsidRDefault="007C4C38" w:rsidP="00AD33C6">
      <w:pPr>
        <w:spacing w:line="360" w:lineRule="auto"/>
        <w:rPr>
          <w:rFonts w:asciiTheme="minorHAnsi" w:hAnsiTheme="minorHAnsi" w:cstheme="minorHAnsi"/>
        </w:rPr>
      </w:pPr>
    </w:p>
    <w:p w:rsidR="00AD33C6" w:rsidRDefault="00AD33C6" w:rsidP="00AD33C6">
      <w:pPr>
        <w:spacing w:line="360" w:lineRule="auto"/>
        <w:rPr>
          <w:rFonts w:asciiTheme="minorHAnsi" w:hAnsiTheme="minorHAnsi" w:cstheme="minorHAnsi"/>
        </w:rPr>
      </w:pPr>
    </w:p>
    <w:p w:rsidR="00CD399A" w:rsidRPr="0076442D" w:rsidRDefault="00CD399A" w:rsidP="00AD33C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Praktické tipy</w:t>
      </w:r>
      <w:r w:rsidRPr="0076442D">
        <w:rPr>
          <w:rFonts w:asciiTheme="minorHAnsi" w:hAnsiTheme="minorHAnsi" w:cstheme="minorHAnsi"/>
          <w:b/>
        </w:rPr>
        <w:t>:</w:t>
      </w:r>
    </w:p>
    <w:p w:rsidR="00CD399A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CD399A">
        <w:rPr>
          <w:rFonts w:asciiTheme="minorHAnsi" w:hAnsiTheme="minorHAnsi" w:cstheme="minorHAnsi"/>
        </w:rPr>
        <w:t>lastní úlohy lze vytvářit</w:t>
      </w:r>
      <w:r w:rsidR="00CD399A" w:rsidRPr="0076442D">
        <w:rPr>
          <w:rFonts w:asciiTheme="minorHAnsi" w:hAnsiTheme="minorHAnsi" w:cstheme="minorHAnsi"/>
        </w:rPr>
        <w:t xml:space="preserve"> v programu Smart Notebook, použití aplikace </w:t>
      </w:r>
      <w:proofErr w:type="spellStart"/>
      <w:r w:rsidR="00CD399A" w:rsidRPr="0076442D">
        <w:rPr>
          <w:rFonts w:asciiTheme="minorHAnsi" w:hAnsiTheme="minorHAnsi" w:cstheme="minorHAnsi"/>
        </w:rPr>
        <w:t>Lesson</w:t>
      </w:r>
      <w:proofErr w:type="spellEnd"/>
      <w:r w:rsidR="00CD399A" w:rsidRPr="0076442D">
        <w:rPr>
          <w:rFonts w:asciiTheme="minorHAnsi" w:hAnsiTheme="minorHAnsi" w:cstheme="minorHAnsi"/>
        </w:rPr>
        <w:t xml:space="preserve"> </w:t>
      </w:r>
      <w:proofErr w:type="spellStart"/>
      <w:r w:rsidR="00CD399A" w:rsidRPr="0076442D">
        <w:rPr>
          <w:rFonts w:asciiTheme="minorHAnsi" w:hAnsiTheme="minorHAnsi" w:cstheme="minorHAnsi"/>
        </w:rPr>
        <w:t>Activity</w:t>
      </w:r>
      <w:proofErr w:type="spellEnd"/>
      <w:r w:rsidR="00CD399A" w:rsidRPr="0076442D">
        <w:rPr>
          <w:rFonts w:asciiTheme="minorHAnsi" w:hAnsiTheme="minorHAnsi" w:cstheme="minorHAnsi"/>
        </w:rPr>
        <w:t xml:space="preserve"> </w:t>
      </w:r>
      <w:proofErr w:type="spellStart"/>
      <w:r w:rsidR="00CD399A" w:rsidRPr="0076442D">
        <w:rPr>
          <w:rFonts w:asciiTheme="minorHAnsi" w:hAnsiTheme="minorHAnsi" w:cstheme="minorHAnsi"/>
        </w:rPr>
        <w:t>Toolkit</w:t>
      </w:r>
      <w:proofErr w:type="spellEnd"/>
      <w:r w:rsidR="00CD399A" w:rsidRPr="0076442D">
        <w:rPr>
          <w:rFonts w:asciiTheme="minorHAnsi" w:hAnsiTheme="minorHAnsi" w:cstheme="minorHAnsi"/>
        </w:rPr>
        <w:t xml:space="preserve"> a </w:t>
      </w:r>
      <w:proofErr w:type="spellStart"/>
      <w:r w:rsidR="00CD399A" w:rsidRPr="0076442D">
        <w:rPr>
          <w:rFonts w:asciiTheme="minorHAnsi" w:hAnsiTheme="minorHAnsi" w:cstheme="minorHAnsi"/>
        </w:rPr>
        <w:t>Lesson</w:t>
      </w:r>
      <w:proofErr w:type="spellEnd"/>
      <w:r w:rsidR="00CD399A" w:rsidRPr="0076442D">
        <w:rPr>
          <w:rFonts w:asciiTheme="minorHAnsi" w:hAnsiTheme="minorHAnsi" w:cstheme="minorHAnsi"/>
        </w:rPr>
        <w:t xml:space="preserve"> </w:t>
      </w:r>
      <w:proofErr w:type="spellStart"/>
      <w:r w:rsidR="00CD399A" w:rsidRPr="0076442D">
        <w:rPr>
          <w:rFonts w:asciiTheme="minorHAnsi" w:hAnsiTheme="minorHAnsi" w:cstheme="minorHAnsi"/>
        </w:rPr>
        <w:t>Activity</w:t>
      </w:r>
      <w:proofErr w:type="spellEnd"/>
      <w:r w:rsidR="00CD399A" w:rsidRPr="0076442D">
        <w:rPr>
          <w:rFonts w:asciiTheme="minorHAnsi" w:hAnsiTheme="minorHAnsi" w:cstheme="minorHAnsi"/>
        </w:rPr>
        <w:t xml:space="preserve"> </w:t>
      </w:r>
      <w:proofErr w:type="spellStart"/>
      <w:r w:rsidR="00CD399A" w:rsidRPr="0076442D">
        <w:rPr>
          <w:rFonts w:asciiTheme="minorHAnsi" w:hAnsiTheme="minorHAnsi" w:cstheme="minorHAnsi"/>
        </w:rPr>
        <w:t>Examples</w:t>
      </w:r>
      <w:proofErr w:type="spellEnd"/>
    </w:p>
    <w:p w:rsidR="0076442D" w:rsidRPr="00AD33C6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CD399A" w:rsidRPr="00CD399A">
        <w:rPr>
          <w:rFonts w:asciiTheme="minorHAnsi" w:hAnsiTheme="minorHAnsi" w:cstheme="minorHAnsi"/>
        </w:rPr>
        <w:t xml:space="preserve">yužití </w:t>
      </w:r>
      <w:r w:rsidR="00CD399A">
        <w:rPr>
          <w:rFonts w:asciiTheme="minorHAnsi" w:hAnsiTheme="minorHAnsi" w:cstheme="minorHAnsi"/>
        </w:rPr>
        <w:t xml:space="preserve">zpracovaných </w:t>
      </w:r>
      <w:proofErr w:type="spellStart"/>
      <w:r w:rsidR="00CD399A">
        <w:rPr>
          <w:rFonts w:asciiTheme="minorHAnsi" w:hAnsiTheme="minorHAnsi" w:cstheme="minorHAnsi"/>
        </w:rPr>
        <w:t>DUMů</w:t>
      </w:r>
      <w:proofErr w:type="spellEnd"/>
      <w:r w:rsidR="00CD399A">
        <w:rPr>
          <w:rFonts w:asciiTheme="minorHAnsi" w:hAnsiTheme="minorHAnsi" w:cstheme="minorHAnsi"/>
        </w:rPr>
        <w:t xml:space="preserve"> uveřejněných na </w:t>
      </w:r>
      <w:r w:rsidR="00CD399A" w:rsidRPr="00CD399A">
        <w:rPr>
          <w:rFonts w:asciiTheme="minorHAnsi" w:hAnsiTheme="minorHAnsi" w:cstheme="minorHAnsi"/>
        </w:rPr>
        <w:t xml:space="preserve">portálu </w:t>
      </w:r>
      <w:hyperlink r:id="rId6" w:history="1">
        <w:r w:rsidR="00CD399A" w:rsidRPr="00CD399A">
          <w:rPr>
            <w:rStyle w:val="Hypertextovodkaz"/>
            <w:rFonts w:asciiTheme="minorHAnsi" w:hAnsiTheme="minorHAnsi" w:cstheme="minorHAnsi"/>
            <w:color w:val="auto"/>
          </w:rPr>
          <w:t>www.veskole.cz</w:t>
        </w:r>
      </w:hyperlink>
    </w:p>
    <w:p w:rsidR="00AD33C6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využití k rychlému zopakování látky pro žáky, kteří potřebují častější opakování nebo pro dlouhodobě nemocné žáky</w:t>
      </w:r>
    </w:p>
    <w:p w:rsidR="00AD33C6" w:rsidRPr="00CD399A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D399A">
        <w:rPr>
          <w:rFonts w:asciiTheme="minorHAnsi" w:hAnsiTheme="minorHAnsi" w:cstheme="minorHAnsi"/>
        </w:rPr>
        <w:t>možnost redukovat učivo pro žáky s SPU nebo naopak pro žáky nadané učivo rozšiřovat</w:t>
      </w:r>
    </w:p>
    <w:p w:rsidR="00AD33C6" w:rsidRPr="00CD399A" w:rsidRDefault="00AD33C6" w:rsidP="00AD33C6">
      <w:pPr>
        <w:spacing w:line="360" w:lineRule="auto"/>
        <w:ind w:left="720"/>
        <w:rPr>
          <w:rFonts w:asciiTheme="minorHAnsi" w:hAnsiTheme="minorHAnsi" w:cstheme="minorHAnsi"/>
        </w:rPr>
      </w:pPr>
    </w:p>
    <w:p w:rsidR="00AD33C6" w:rsidRDefault="00AD33C6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br w:type="page"/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t>1) Český jazyk</w:t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>Využití digitálních hnízd ve výuce:</w:t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práce s výukovými programy</w:t>
      </w:r>
    </w:p>
    <w:p w:rsidR="0076442D" w:rsidRPr="0076442D" w:rsidRDefault="00110BC8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práce s </w:t>
      </w:r>
      <w:proofErr w:type="spellStart"/>
      <w:r>
        <w:rPr>
          <w:rFonts w:asciiTheme="minorHAnsi" w:hAnsiTheme="minorHAnsi" w:cstheme="minorHAnsi"/>
        </w:rPr>
        <w:t>DUM</w:t>
      </w:r>
      <w:r w:rsidR="0076442D" w:rsidRPr="0076442D">
        <w:rPr>
          <w:rFonts w:asciiTheme="minorHAnsi" w:hAnsiTheme="minorHAnsi" w:cstheme="minorHAnsi"/>
        </w:rPr>
        <w:t>y</w:t>
      </w:r>
      <w:proofErr w:type="spellEnd"/>
    </w:p>
    <w:p w:rsidR="0076442D" w:rsidRPr="0076442D" w:rsidRDefault="00110BC8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doplňková </w:t>
      </w:r>
      <w:r w:rsidR="0076442D" w:rsidRPr="0076442D">
        <w:rPr>
          <w:rFonts w:asciiTheme="minorHAnsi" w:hAnsiTheme="minorHAnsi" w:cstheme="minorHAnsi"/>
        </w:rPr>
        <w:t>práce k tématu pro rychlíky</w:t>
      </w: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skupinové práce</w:t>
      </w: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doplňování textu místo diktátu (žáci s</w:t>
      </w:r>
      <w:r w:rsidR="00CD399A">
        <w:rPr>
          <w:rFonts w:asciiTheme="minorHAnsi" w:hAnsiTheme="minorHAnsi" w:cstheme="minorHAnsi"/>
        </w:rPr>
        <w:t>e</w:t>
      </w:r>
      <w:r w:rsidRPr="0076442D">
        <w:rPr>
          <w:rFonts w:asciiTheme="minorHAnsi" w:hAnsiTheme="minorHAnsi" w:cstheme="minorHAnsi"/>
        </w:rPr>
        <w:t> SPU)</w:t>
      </w: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vyhledávání informací ke slohovým tématům</w:t>
      </w: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srovnávání ukázek - doložení slohového útvaru</w:t>
      </w: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 xml:space="preserve">sestavování rozčleněných textů </w:t>
      </w: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práce s textem - podle ročníků: vyhledávání písmen, slov, slovních druhů, pravopisných jevů a tečky</w:t>
      </w:r>
    </w:p>
    <w:p w:rsidR="0076442D" w:rsidRPr="0076442D" w:rsidRDefault="0076442D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řešení rébusů, křížovek, hádanek s následnou kontrolou</w:t>
      </w:r>
    </w:p>
    <w:p w:rsidR="00CD399A" w:rsidRPr="0076442D" w:rsidRDefault="00CD399A" w:rsidP="00AD33C6">
      <w:pPr>
        <w:spacing w:line="360" w:lineRule="auto"/>
        <w:ind w:left="900"/>
        <w:rPr>
          <w:rFonts w:asciiTheme="minorHAnsi" w:hAnsiTheme="minorHAnsi" w:cstheme="minorHAnsi"/>
        </w:rPr>
      </w:pP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b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sz w:val="48"/>
          <w:szCs w:val="48"/>
          <w:u w:val="single"/>
        </w:rPr>
        <w:br w:type="page"/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gramStart"/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t>2 ) Matematika</w:t>
      </w:r>
      <w:proofErr w:type="gramEnd"/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110BC8" w:rsidRPr="0076442D" w:rsidRDefault="00110BC8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>Využití digitálních hnízd ve výuce:</w:t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6442D" w:rsidRPr="0076442D">
        <w:rPr>
          <w:rFonts w:asciiTheme="minorHAnsi" w:hAnsiTheme="minorHAnsi" w:cstheme="minorHAnsi"/>
        </w:rPr>
        <w:t>oplňování grafů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6442D" w:rsidRPr="0076442D">
        <w:rPr>
          <w:rFonts w:asciiTheme="minorHAnsi" w:hAnsiTheme="minorHAnsi" w:cstheme="minorHAnsi"/>
        </w:rPr>
        <w:t>ytvoření číselné osy – záporná a kladná čísla, desetinná čísla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="0076442D" w:rsidRPr="0076442D">
        <w:rPr>
          <w:rFonts w:asciiTheme="minorHAnsi" w:hAnsiTheme="minorHAnsi" w:cstheme="minorHAnsi"/>
        </w:rPr>
        <w:t>ešení matematických rébusů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6442D" w:rsidRPr="0076442D">
        <w:rPr>
          <w:rFonts w:asciiTheme="minorHAnsi" w:hAnsiTheme="minorHAnsi" w:cstheme="minorHAnsi"/>
        </w:rPr>
        <w:t>umerické počítání – doplňování, následná kontrola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6442D" w:rsidRPr="0076442D">
        <w:rPr>
          <w:rFonts w:asciiTheme="minorHAnsi" w:hAnsiTheme="minorHAnsi" w:cstheme="minorHAnsi"/>
        </w:rPr>
        <w:t>ráce pro rychlíky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6442D" w:rsidRPr="0076442D">
        <w:rPr>
          <w:rFonts w:asciiTheme="minorHAnsi" w:hAnsiTheme="minorHAnsi" w:cstheme="minorHAnsi"/>
        </w:rPr>
        <w:t>yužití k zopakování a procvičování látky pro žáky s SPU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76442D" w:rsidRPr="0076442D">
        <w:rPr>
          <w:rFonts w:asciiTheme="minorHAnsi" w:hAnsiTheme="minorHAnsi" w:cstheme="minorHAnsi"/>
        </w:rPr>
        <w:t>ozšíření učiva pro žáky nadané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76442D" w:rsidRPr="0076442D">
        <w:rPr>
          <w:rFonts w:asciiTheme="minorHAnsi" w:hAnsiTheme="minorHAnsi" w:cstheme="minorHAnsi"/>
        </w:rPr>
        <w:t>ýsování – využití matematické aplikace (měřící nástroje) ve SN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6442D" w:rsidRPr="0076442D">
        <w:rPr>
          <w:rFonts w:asciiTheme="minorHAnsi" w:hAnsiTheme="minorHAnsi" w:cstheme="minorHAnsi"/>
        </w:rPr>
        <w:t>ázorné slovní úlohy (větší / menší, o kolik, atd.)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6442D" w:rsidRPr="0076442D">
        <w:rPr>
          <w:rFonts w:asciiTheme="minorHAnsi" w:hAnsiTheme="minorHAnsi" w:cstheme="minorHAnsi"/>
        </w:rPr>
        <w:t>atematické hry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6442D" w:rsidRPr="0076442D">
        <w:rPr>
          <w:rFonts w:asciiTheme="minorHAnsi" w:hAnsiTheme="minorHAnsi" w:cstheme="minorHAnsi"/>
        </w:rPr>
        <w:t xml:space="preserve">kládání obrazců, vkládání rozčleněného </w:t>
      </w:r>
      <w:proofErr w:type="spellStart"/>
      <w:r w:rsidR="0076442D" w:rsidRPr="0076442D">
        <w:rPr>
          <w:rFonts w:asciiTheme="minorHAnsi" w:hAnsiTheme="minorHAnsi" w:cstheme="minorHAnsi"/>
        </w:rPr>
        <w:t>tangramu</w:t>
      </w:r>
      <w:proofErr w:type="spellEnd"/>
      <w:r w:rsidR="0076442D" w:rsidRPr="0076442D">
        <w:rPr>
          <w:rFonts w:asciiTheme="minorHAnsi" w:hAnsiTheme="minorHAnsi" w:cstheme="minorHAnsi"/>
        </w:rPr>
        <w:t xml:space="preserve"> do mustru </w:t>
      </w:r>
    </w:p>
    <w:p w:rsidR="0076442D" w:rsidRPr="0076442D" w:rsidRDefault="00AD33C6" w:rsidP="00AD33C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6442D" w:rsidRPr="0076442D">
        <w:rPr>
          <w:rFonts w:asciiTheme="minorHAnsi" w:hAnsiTheme="minorHAnsi" w:cstheme="minorHAnsi"/>
        </w:rPr>
        <w:t>yvození zlomku hravou formou – část, celek</w:t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br w:type="page"/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t>3) Cizí jazyky</w:t>
      </w:r>
    </w:p>
    <w:p w:rsid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110BC8" w:rsidRPr="0076442D" w:rsidRDefault="00110BC8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>Využití digitálních hnízd ve výuce:</w:t>
      </w:r>
    </w:p>
    <w:p w:rsidR="00AD33C6" w:rsidRPr="0076442D" w:rsidRDefault="00AD33C6" w:rsidP="00AD33C6">
      <w:pPr>
        <w:spacing w:line="360" w:lineRule="auto"/>
        <w:rPr>
          <w:rFonts w:asciiTheme="minorHAnsi" w:hAnsiTheme="minorHAnsi" w:cstheme="minorHAnsi"/>
        </w:rPr>
      </w:pPr>
    </w:p>
    <w:p w:rsidR="001661A1" w:rsidRPr="0076442D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práce s výukovými programy</w:t>
      </w:r>
    </w:p>
    <w:p w:rsidR="001661A1" w:rsidRPr="0076442D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práce s </w:t>
      </w:r>
      <w:proofErr w:type="spellStart"/>
      <w:r>
        <w:rPr>
          <w:rFonts w:asciiTheme="minorHAnsi" w:hAnsiTheme="minorHAnsi" w:cstheme="minorHAnsi"/>
        </w:rPr>
        <w:t>DUM</w:t>
      </w:r>
      <w:r w:rsidRPr="0076442D">
        <w:rPr>
          <w:rFonts w:asciiTheme="minorHAnsi" w:hAnsiTheme="minorHAnsi" w:cstheme="minorHAnsi"/>
        </w:rPr>
        <w:t>y</w:t>
      </w:r>
      <w:proofErr w:type="spellEnd"/>
    </w:p>
    <w:p w:rsidR="001661A1" w:rsidRPr="0076442D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doplňková </w:t>
      </w:r>
      <w:r w:rsidRPr="0076442D">
        <w:rPr>
          <w:rFonts w:asciiTheme="minorHAnsi" w:hAnsiTheme="minorHAnsi" w:cstheme="minorHAnsi"/>
        </w:rPr>
        <w:t>práce k tématu pro rychlíky</w:t>
      </w:r>
    </w:p>
    <w:p w:rsidR="001661A1" w:rsidRPr="0076442D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skupinové práce</w:t>
      </w:r>
    </w:p>
    <w:p w:rsidR="001661A1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doplňování textu/ slovíček</w:t>
      </w:r>
    </w:p>
    <w:p w:rsidR="001661A1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opakování slovíček</w:t>
      </w:r>
    </w:p>
    <w:p w:rsidR="001661A1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párování – slovíčko / obrázek</w:t>
      </w:r>
    </w:p>
    <w:p w:rsidR="001661A1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1661A1">
        <w:rPr>
          <w:rFonts w:asciiTheme="minorHAnsi" w:hAnsiTheme="minorHAnsi" w:cstheme="minorHAnsi"/>
        </w:rPr>
        <w:t xml:space="preserve">interaktivní filmy a programy </w:t>
      </w:r>
    </w:p>
    <w:p w:rsidR="001661A1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porozumění textu</w:t>
      </w:r>
    </w:p>
    <w:p w:rsidR="001661A1" w:rsidRPr="001661A1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popis obrázku </w:t>
      </w:r>
      <w:r>
        <w:rPr>
          <w:rFonts w:asciiTheme="minorHAnsi" w:hAnsiTheme="minorHAnsi" w:cstheme="minorHAnsi"/>
          <w:lang w:val="en-US"/>
        </w:rPr>
        <w:t>&gt;</w:t>
      </w:r>
      <w:r>
        <w:rPr>
          <w:rFonts w:asciiTheme="minorHAnsi" w:hAnsiTheme="minorHAnsi" w:cstheme="minorHAnsi"/>
        </w:rPr>
        <w:t xml:space="preserve"> prezentace</w:t>
      </w:r>
    </w:p>
    <w:p w:rsidR="001661A1" w:rsidRPr="0076442D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poslechová cvičení</w:t>
      </w:r>
    </w:p>
    <w:p w:rsidR="001661A1" w:rsidRPr="0076442D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 xml:space="preserve">sestavování rozčleněných textů </w:t>
      </w:r>
    </w:p>
    <w:p w:rsidR="001661A1" w:rsidRPr="0076442D" w:rsidRDefault="001661A1" w:rsidP="001661A1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řešení rébusů, křížovek, hádanek s následnou kontrolou</w:t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t xml:space="preserve">4) </w:t>
      </w:r>
      <w:r w:rsidR="009403B2">
        <w:rPr>
          <w:rFonts w:asciiTheme="minorHAnsi" w:hAnsiTheme="minorHAnsi" w:cstheme="minorHAnsi"/>
          <w:b/>
          <w:sz w:val="36"/>
          <w:szCs w:val="36"/>
          <w:u w:val="single"/>
        </w:rPr>
        <w:t>Přírodověda</w:t>
      </w:r>
    </w:p>
    <w:p w:rsidR="0076442D" w:rsidRDefault="0076442D" w:rsidP="00AD33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10BC8" w:rsidRPr="0076442D" w:rsidRDefault="00110BC8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>Využití digitálních hnízd ve výuce:</w:t>
      </w:r>
    </w:p>
    <w:p w:rsidR="00110BC8" w:rsidRPr="0076442D" w:rsidRDefault="00110BC8" w:rsidP="00AD33C6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76442D" w:rsidRPr="009403B2" w:rsidRDefault="0076442D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9403B2">
        <w:rPr>
          <w:rFonts w:asciiTheme="minorHAnsi" w:hAnsiTheme="minorHAnsi" w:cstheme="minorHAnsi"/>
          <w:sz w:val="24"/>
          <w:szCs w:val="24"/>
          <w:lang w:val="cs-CZ"/>
        </w:rPr>
        <w:t xml:space="preserve">hry, </w:t>
      </w:r>
      <w:proofErr w:type="spellStart"/>
      <w:r w:rsidRPr="009403B2">
        <w:rPr>
          <w:rFonts w:asciiTheme="minorHAnsi" w:hAnsiTheme="minorHAnsi" w:cstheme="minorHAnsi"/>
          <w:sz w:val="24"/>
          <w:szCs w:val="24"/>
          <w:lang w:val="cs-CZ"/>
        </w:rPr>
        <w:t>poznávačky</w:t>
      </w:r>
      <w:proofErr w:type="spellEnd"/>
      <w:r w:rsidRPr="009403B2">
        <w:rPr>
          <w:rFonts w:asciiTheme="minorHAnsi" w:hAnsiTheme="minorHAnsi" w:cstheme="minorHAnsi"/>
          <w:sz w:val="24"/>
          <w:szCs w:val="24"/>
          <w:lang w:val="cs-CZ"/>
        </w:rPr>
        <w:t>, doplňovačky, soutěže</w:t>
      </w:r>
      <w:r w:rsidR="00AD33C6">
        <w:rPr>
          <w:rFonts w:asciiTheme="minorHAnsi" w:hAnsiTheme="minorHAnsi" w:cstheme="minorHAnsi"/>
          <w:sz w:val="24"/>
          <w:szCs w:val="24"/>
          <w:lang w:val="cs-CZ"/>
        </w:rPr>
        <w:t xml:space="preserve"> s přírodovědnými tématy (</w:t>
      </w:r>
      <w:r w:rsidRPr="009403B2">
        <w:rPr>
          <w:rFonts w:asciiTheme="minorHAnsi" w:hAnsiTheme="minorHAnsi" w:cstheme="minorHAnsi"/>
          <w:sz w:val="24"/>
          <w:szCs w:val="24"/>
          <w:lang w:val="cs-CZ"/>
        </w:rPr>
        <w:t>n</w:t>
      </w:r>
      <w:r w:rsidR="00110BC8">
        <w:rPr>
          <w:rFonts w:asciiTheme="minorHAnsi" w:hAnsiTheme="minorHAnsi" w:cstheme="minorHAnsi"/>
          <w:sz w:val="24"/>
          <w:szCs w:val="24"/>
          <w:lang w:val="cs-CZ"/>
        </w:rPr>
        <w:t>a</w:t>
      </w:r>
      <w:r w:rsidRPr="009403B2">
        <w:rPr>
          <w:rFonts w:asciiTheme="minorHAnsi" w:hAnsiTheme="minorHAnsi" w:cstheme="minorHAnsi"/>
          <w:sz w:val="24"/>
          <w:szCs w:val="24"/>
          <w:lang w:val="cs-CZ"/>
        </w:rPr>
        <w:t>př. rostliny, živočichové, horniny a minerály, člověk, vesmír…)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yhledávání informací na internetu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ráce s populárně naučnými texty, komparace různých textů na dané téma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ráce s dumy, využití portálu www.veskole.cz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rezentace skupinové práce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 r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eferáty, odpovědi na otázky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i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 xml:space="preserve">nteraktivní filmy a programy 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k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řížovky a rébusy na témata v přírodovědě</w:t>
      </w:r>
    </w:p>
    <w:p w:rsidR="0076442D" w:rsidRPr="009403B2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rezentace pokusů a pozorování</w:t>
      </w:r>
    </w:p>
    <w:p w:rsidR="0076442D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ř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ešení problémů více způsoby</w:t>
      </w:r>
    </w:p>
    <w:p w:rsidR="00AD33C6" w:rsidRPr="00AD33C6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AD33C6">
        <w:rPr>
          <w:rFonts w:asciiTheme="minorHAnsi" w:hAnsiTheme="minorHAnsi" w:cstheme="minorHAnsi"/>
          <w:sz w:val="24"/>
          <w:szCs w:val="24"/>
          <w:lang w:val="cs-CZ"/>
        </w:rPr>
        <w:t>práce s interaktivními zeměpisnými programy – EU, Česká republika</w:t>
      </w:r>
    </w:p>
    <w:p w:rsidR="00AD33C6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76442D" w:rsidRPr="009403B2">
        <w:rPr>
          <w:rFonts w:asciiTheme="minorHAnsi" w:hAnsiTheme="minorHAnsi" w:cstheme="minorHAnsi"/>
          <w:sz w:val="24"/>
          <w:szCs w:val="24"/>
          <w:lang w:val="cs-CZ"/>
        </w:rPr>
        <w:t>yužití multimediálních materiálů</w:t>
      </w:r>
    </w:p>
    <w:p w:rsidR="0076442D" w:rsidRPr="00AD33C6" w:rsidRDefault="00AD33C6" w:rsidP="00AD33C6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t</w:t>
      </w:r>
      <w:r w:rsidR="0076442D" w:rsidRPr="00AD33C6">
        <w:rPr>
          <w:rFonts w:asciiTheme="minorHAnsi" w:hAnsiTheme="minorHAnsi" w:cstheme="minorHAnsi"/>
          <w:sz w:val="24"/>
          <w:szCs w:val="24"/>
          <w:lang w:val="cs-CZ"/>
        </w:rPr>
        <w:t>estování, kvízy</w:t>
      </w:r>
      <w:r w:rsidR="0076442D" w:rsidRPr="00AD33C6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801FCB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5) </w:t>
      </w:r>
      <w:r w:rsidR="009403B2">
        <w:rPr>
          <w:rFonts w:asciiTheme="minorHAnsi" w:hAnsiTheme="minorHAnsi" w:cstheme="minorHAnsi"/>
          <w:b/>
          <w:sz w:val="32"/>
          <w:szCs w:val="32"/>
          <w:u w:val="single"/>
        </w:rPr>
        <w:t>Společenské vědy</w:t>
      </w:r>
    </w:p>
    <w:p w:rsidR="00801FCB" w:rsidRPr="0076442D" w:rsidRDefault="00801FCB" w:rsidP="00AD33C6">
      <w:pPr>
        <w:spacing w:line="360" w:lineRule="auto"/>
        <w:rPr>
          <w:rFonts w:asciiTheme="minorHAnsi" w:hAnsiTheme="minorHAnsi" w:cstheme="minorHAnsi"/>
        </w:rPr>
      </w:pPr>
    </w:p>
    <w:p w:rsidR="00801FCB" w:rsidRPr="0076442D" w:rsidRDefault="00801FCB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>Využití digitálních hnízd ve výuce:</w:t>
      </w:r>
    </w:p>
    <w:p w:rsidR="00801FCB" w:rsidRPr="0076442D" w:rsidRDefault="00801FCB" w:rsidP="00AD33C6">
      <w:pPr>
        <w:spacing w:line="360" w:lineRule="auto"/>
        <w:rPr>
          <w:rFonts w:asciiTheme="minorHAnsi" w:hAnsiTheme="minorHAnsi" w:cstheme="minorHAnsi"/>
        </w:rPr>
      </w:pPr>
    </w:p>
    <w:p w:rsidR="00801FCB" w:rsidRPr="0076442D" w:rsidRDefault="00801FCB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vytvoření a postupné doplňování časové osy české historie – využití textových a grafických programů</w:t>
      </w:r>
    </w:p>
    <w:p w:rsidR="00801FCB" w:rsidRPr="0076442D" w:rsidRDefault="00801FCB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vyhledávání informací na internetu – použití známých vyhledávačů, encyklopedií</w:t>
      </w:r>
    </w:p>
    <w:p w:rsidR="00801FCB" w:rsidRPr="0076442D" w:rsidRDefault="00801FCB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vytváření prezentací na dané téma – skupinová nebo individuální činnost</w:t>
      </w:r>
    </w:p>
    <w:p w:rsidR="00801FCB" w:rsidRPr="0076442D" w:rsidRDefault="00801FCB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doplňování textu (test), následná kontrola</w:t>
      </w:r>
    </w:p>
    <w:p w:rsidR="002319D4" w:rsidRPr="0076442D" w:rsidRDefault="00801FCB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vytváření cvičebních materiálů pro ostatní žáky v programu Smart Notebook</w:t>
      </w:r>
      <w:r w:rsidR="002319D4" w:rsidRPr="0076442D">
        <w:rPr>
          <w:rFonts w:asciiTheme="minorHAnsi" w:hAnsiTheme="minorHAnsi" w:cstheme="minorHAnsi"/>
        </w:rPr>
        <w:t xml:space="preserve"> – možnost využití kreativity žáků, seznámení s aplikací </w:t>
      </w:r>
      <w:r w:rsidR="001D7C0A" w:rsidRPr="0076442D">
        <w:rPr>
          <w:rFonts w:asciiTheme="minorHAnsi" w:hAnsiTheme="minorHAnsi" w:cstheme="minorHAnsi"/>
        </w:rPr>
        <w:t>Lesson Activity Toolkit</w:t>
      </w:r>
    </w:p>
    <w:p w:rsidR="002319D4" w:rsidRPr="0076442D" w:rsidRDefault="00231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 xml:space="preserve">zpracování úkolů v předem připraveném dumu </w:t>
      </w:r>
    </w:p>
    <w:p w:rsidR="00801FCB" w:rsidRPr="0076442D" w:rsidRDefault="00133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zakreslování měst, řek, pohoří, států, oceánů, moří do slepých map</w:t>
      </w:r>
    </w:p>
    <w:p w:rsidR="001339D4" w:rsidRPr="0076442D" w:rsidRDefault="00133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řešení rébusů, křížovek, hádanek s následnou kontrolou</w:t>
      </w:r>
    </w:p>
    <w:p w:rsidR="001339D4" w:rsidRPr="0076442D" w:rsidRDefault="00133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ověřování informací k projektům</w:t>
      </w:r>
    </w:p>
    <w:p w:rsidR="001339D4" w:rsidRPr="0076442D" w:rsidRDefault="00133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práce pro rychlíky k danému učebnímu tématu</w:t>
      </w:r>
    </w:p>
    <w:p w:rsidR="001339D4" w:rsidRPr="0076442D" w:rsidRDefault="00133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využití k rychlému zopakování látky pro žáky, kteří potřebují častější opakování nebo pro dlouhodobě nemocné žáky</w:t>
      </w:r>
    </w:p>
    <w:p w:rsidR="001339D4" w:rsidRPr="0076442D" w:rsidRDefault="00133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 xml:space="preserve">práce s interaktivními zeměpisnými programy – EU, Česká republika </w:t>
      </w:r>
    </w:p>
    <w:p w:rsidR="001339D4" w:rsidRPr="0076442D" w:rsidRDefault="002319D4" w:rsidP="00AD33C6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možnost redukovat učivo pro žáky s SPU</w:t>
      </w:r>
      <w:r w:rsidR="001D7C0A" w:rsidRPr="0076442D">
        <w:rPr>
          <w:rFonts w:asciiTheme="minorHAnsi" w:hAnsiTheme="minorHAnsi" w:cstheme="minorHAnsi"/>
        </w:rPr>
        <w:t xml:space="preserve"> nebo naopak pro žáky nadané učivo rozšiřovat </w:t>
      </w:r>
    </w:p>
    <w:p w:rsidR="0076442D" w:rsidRDefault="0076442D" w:rsidP="00AD33C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6442D">
        <w:rPr>
          <w:rFonts w:asciiTheme="minorHAnsi" w:hAnsiTheme="minorHAnsi" w:cstheme="minorHAnsi"/>
          <w:b/>
          <w:sz w:val="36"/>
          <w:szCs w:val="36"/>
          <w:u w:val="single"/>
        </w:rPr>
        <w:t>6) Výchovy</w:t>
      </w:r>
    </w:p>
    <w:p w:rsid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p w:rsidR="00110BC8" w:rsidRPr="0076442D" w:rsidRDefault="00110BC8" w:rsidP="00AD33C6">
      <w:pPr>
        <w:spacing w:line="360" w:lineRule="auto"/>
        <w:rPr>
          <w:rFonts w:asciiTheme="minorHAnsi" w:hAnsiTheme="minorHAnsi" w:cstheme="minorHAnsi"/>
          <w:b/>
        </w:rPr>
      </w:pPr>
      <w:r w:rsidRPr="0076442D">
        <w:rPr>
          <w:rFonts w:asciiTheme="minorHAnsi" w:hAnsiTheme="minorHAnsi" w:cstheme="minorHAnsi"/>
          <w:b/>
        </w:rPr>
        <w:t>Využití digitálních hnízd ve výuce:</w:t>
      </w:r>
    </w:p>
    <w:p w:rsidR="00AD33C6" w:rsidRPr="0076442D" w:rsidRDefault="00AD33C6" w:rsidP="00AD33C6">
      <w:pPr>
        <w:spacing w:line="360" w:lineRule="auto"/>
        <w:rPr>
          <w:rFonts w:asciiTheme="minorHAnsi" w:hAnsiTheme="minorHAnsi" w:cstheme="minorHAnsi"/>
        </w:rPr>
      </w:pPr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práce s výukovými programy</w:t>
      </w:r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práce s </w:t>
      </w:r>
      <w:proofErr w:type="spellStart"/>
      <w:r>
        <w:rPr>
          <w:rFonts w:asciiTheme="minorHAnsi" w:hAnsiTheme="minorHAnsi" w:cstheme="minorHAnsi"/>
        </w:rPr>
        <w:t>DUM</w:t>
      </w:r>
      <w:r w:rsidRPr="0076442D">
        <w:rPr>
          <w:rFonts w:asciiTheme="minorHAnsi" w:hAnsiTheme="minorHAnsi" w:cstheme="minorHAnsi"/>
        </w:rPr>
        <w:t>y</w:t>
      </w:r>
      <w:proofErr w:type="spellEnd"/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doplňková </w:t>
      </w:r>
      <w:r w:rsidRPr="0076442D">
        <w:rPr>
          <w:rFonts w:asciiTheme="minorHAnsi" w:hAnsiTheme="minorHAnsi" w:cstheme="minorHAnsi"/>
        </w:rPr>
        <w:t>práce k tématu pro rychlíky</w:t>
      </w:r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skupinové práce</w:t>
      </w:r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vyhl</w:t>
      </w:r>
      <w:r>
        <w:rPr>
          <w:rFonts w:asciiTheme="minorHAnsi" w:hAnsiTheme="minorHAnsi" w:cstheme="minorHAnsi"/>
        </w:rPr>
        <w:t xml:space="preserve">edávání informací k zadaným </w:t>
      </w:r>
      <w:r w:rsidRPr="0076442D">
        <w:rPr>
          <w:rFonts w:asciiTheme="minorHAnsi" w:hAnsiTheme="minorHAnsi" w:cstheme="minorHAnsi"/>
        </w:rPr>
        <w:t>tématům</w:t>
      </w:r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sestavování rozčleněných výtvarných děl</w:t>
      </w:r>
      <w:r w:rsidRPr="0076442D">
        <w:rPr>
          <w:rFonts w:asciiTheme="minorHAnsi" w:hAnsiTheme="minorHAnsi" w:cstheme="minorHAnsi"/>
        </w:rPr>
        <w:t xml:space="preserve"> </w:t>
      </w:r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76442D">
        <w:rPr>
          <w:rFonts w:asciiTheme="minorHAnsi" w:hAnsiTheme="minorHAnsi" w:cstheme="minorHAnsi"/>
        </w:rPr>
        <w:t>řešení rébusů, křížovek, hádanek s následnou kontrolou</w:t>
      </w:r>
    </w:p>
    <w:p w:rsidR="0064178C" w:rsidRPr="001661A1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popis uměleckého díla </w:t>
      </w:r>
      <w:r>
        <w:rPr>
          <w:rFonts w:asciiTheme="minorHAnsi" w:hAnsiTheme="minorHAnsi" w:cstheme="minorHAnsi"/>
          <w:lang w:val="en-US"/>
        </w:rPr>
        <w:t>&gt;</w:t>
      </w:r>
      <w:r>
        <w:rPr>
          <w:rFonts w:asciiTheme="minorHAnsi" w:hAnsiTheme="minorHAnsi" w:cstheme="minorHAnsi"/>
        </w:rPr>
        <w:t xml:space="preserve"> prezentace</w:t>
      </w:r>
    </w:p>
    <w:p w:rsidR="0064178C" w:rsidRPr="0076442D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poslechová cvičení</w:t>
      </w:r>
    </w:p>
    <w:p w:rsidR="0064178C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1661A1">
        <w:rPr>
          <w:rFonts w:asciiTheme="minorHAnsi" w:hAnsiTheme="minorHAnsi" w:cstheme="minorHAnsi"/>
        </w:rPr>
        <w:t xml:space="preserve">interaktivní filmy a programy </w:t>
      </w:r>
    </w:p>
    <w:p w:rsidR="0064178C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64178C">
        <w:rPr>
          <w:rFonts w:asciiTheme="minorHAnsi" w:hAnsiTheme="minorHAnsi" w:cstheme="minorHAnsi"/>
        </w:rPr>
        <w:t>vyhledávání informací na internetu</w:t>
      </w:r>
    </w:p>
    <w:p w:rsidR="0064178C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64178C">
        <w:rPr>
          <w:rFonts w:asciiTheme="minorHAnsi" w:hAnsiTheme="minorHAnsi" w:cstheme="minorHAnsi"/>
        </w:rPr>
        <w:t>referáty, odpovědi na otázky</w:t>
      </w:r>
    </w:p>
    <w:p w:rsidR="0064178C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64178C">
        <w:rPr>
          <w:rFonts w:asciiTheme="minorHAnsi" w:hAnsiTheme="minorHAnsi" w:cstheme="minorHAnsi"/>
        </w:rPr>
        <w:t>využití multimediálních materiálů</w:t>
      </w:r>
    </w:p>
    <w:p w:rsidR="0064178C" w:rsidRPr="0064178C" w:rsidRDefault="0064178C" w:rsidP="0064178C">
      <w:pPr>
        <w:numPr>
          <w:ilvl w:val="0"/>
          <w:numId w:val="6"/>
        </w:numPr>
        <w:tabs>
          <w:tab w:val="clear" w:pos="1800"/>
        </w:tabs>
        <w:spacing w:line="360" w:lineRule="auto"/>
        <w:ind w:left="900"/>
        <w:rPr>
          <w:rFonts w:asciiTheme="minorHAnsi" w:hAnsiTheme="minorHAnsi" w:cstheme="minorHAnsi"/>
        </w:rPr>
      </w:pPr>
      <w:r w:rsidRPr="0064178C">
        <w:rPr>
          <w:rFonts w:asciiTheme="minorHAnsi" w:hAnsiTheme="minorHAnsi" w:cstheme="minorHAnsi"/>
        </w:rPr>
        <w:t>testování, kvízy</w:t>
      </w:r>
    </w:p>
    <w:p w:rsidR="0076442D" w:rsidRPr="0076442D" w:rsidRDefault="0076442D" w:rsidP="00AD33C6">
      <w:pPr>
        <w:spacing w:line="360" w:lineRule="auto"/>
        <w:rPr>
          <w:rFonts w:asciiTheme="minorHAnsi" w:hAnsiTheme="minorHAnsi" w:cstheme="minorHAnsi"/>
        </w:rPr>
      </w:pPr>
    </w:p>
    <w:sectPr w:rsidR="0076442D" w:rsidRPr="0076442D" w:rsidSect="0069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BF7"/>
    <w:multiLevelType w:val="hybridMultilevel"/>
    <w:tmpl w:val="3A02E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A5B"/>
    <w:multiLevelType w:val="hybridMultilevel"/>
    <w:tmpl w:val="83C4985C"/>
    <w:lvl w:ilvl="0" w:tplc="120A5ED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943CF"/>
    <w:multiLevelType w:val="hybridMultilevel"/>
    <w:tmpl w:val="3B7C7E28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6B4BFB"/>
    <w:multiLevelType w:val="hybridMultilevel"/>
    <w:tmpl w:val="8BCCABE0"/>
    <w:lvl w:ilvl="0" w:tplc="2DD0C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0503"/>
    <w:multiLevelType w:val="hybridMultilevel"/>
    <w:tmpl w:val="DB34F45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C212B"/>
    <w:multiLevelType w:val="hybridMultilevel"/>
    <w:tmpl w:val="32DEF7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F2400"/>
    <w:multiLevelType w:val="hybridMultilevel"/>
    <w:tmpl w:val="656C67A6"/>
    <w:lvl w:ilvl="0" w:tplc="120A5ED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6727F"/>
    <w:multiLevelType w:val="singleLevel"/>
    <w:tmpl w:val="8000E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BE09CE"/>
    <w:multiLevelType w:val="hybridMultilevel"/>
    <w:tmpl w:val="912239CA"/>
    <w:lvl w:ilvl="0" w:tplc="120A5ED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23D9F"/>
    <w:multiLevelType w:val="hybridMultilevel"/>
    <w:tmpl w:val="876243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4C38"/>
    <w:rsid w:val="0000257F"/>
    <w:rsid w:val="00004DAF"/>
    <w:rsid w:val="0000679C"/>
    <w:rsid w:val="000079E6"/>
    <w:rsid w:val="00024FB5"/>
    <w:rsid w:val="00026CF9"/>
    <w:rsid w:val="00046883"/>
    <w:rsid w:val="00057729"/>
    <w:rsid w:val="00064673"/>
    <w:rsid w:val="0008763F"/>
    <w:rsid w:val="000B26E5"/>
    <w:rsid w:val="000C5651"/>
    <w:rsid w:val="000C6B8A"/>
    <w:rsid w:val="000E1ACA"/>
    <w:rsid w:val="00110BC8"/>
    <w:rsid w:val="001217F1"/>
    <w:rsid w:val="001222FC"/>
    <w:rsid w:val="001339D4"/>
    <w:rsid w:val="001417A1"/>
    <w:rsid w:val="00142F3A"/>
    <w:rsid w:val="001661A1"/>
    <w:rsid w:val="001A0346"/>
    <w:rsid w:val="001C5B46"/>
    <w:rsid w:val="001D7C0A"/>
    <w:rsid w:val="001E2CF3"/>
    <w:rsid w:val="001F3CF7"/>
    <w:rsid w:val="00207854"/>
    <w:rsid w:val="00215EA1"/>
    <w:rsid w:val="002319D4"/>
    <w:rsid w:val="0023441A"/>
    <w:rsid w:val="00276090"/>
    <w:rsid w:val="00280909"/>
    <w:rsid w:val="0029454E"/>
    <w:rsid w:val="002B7CB6"/>
    <w:rsid w:val="002C0654"/>
    <w:rsid w:val="002C1872"/>
    <w:rsid w:val="002C2A93"/>
    <w:rsid w:val="002E1C8C"/>
    <w:rsid w:val="002E236F"/>
    <w:rsid w:val="00313241"/>
    <w:rsid w:val="0031400D"/>
    <w:rsid w:val="00327292"/>
    <w:rsid w:val="003756C1"/>
    <w:rsid w:val="003815A4"/>
    <w:rsid w:val="00386035"/>
    <w:rsid w:val="003865B1"/>
    <w:rsid w:val="00392B49"/>
    <w:rsid w:val="003B34E7"/>
    <w:rsid w:val="003B41AA"/>
    <w:rsid w:val="003B6193"/>
    <w:rsid w:val="003D69CB"/>
    <w:rsid w:val="003E044A"/>
    <w:rsid w:val="003E2FAE"/>
    <w:rsid w:val="003F3E1D"/>
    <w:rsid w:val="004031D2"/>
    <w:rsid w:val="004076AF"/>
    <w:rsid w:val="004141BF"/>
    <w:rsid w:val="00420F61"/>
    <w:rsid w:val="00432E68"/>
    <w:rsid w:val="004360D6"/>
    <w:rsid w:val="004470A7"/>
    <w:rsid w:val="004646A5"/>
    <w:rsid w:val="00465B7F"/>
    <w:rsid w:val="004823B8"/>
    <w:rsid w:val="004947C6"/>
    <w:rsid w:val="004958C9"/>
    <w:rsid w:val="00495EB2"/>
    <w:rsid w:val="004A72CD"/>
    <w:rsid w:val="004B6992"/>
    <w:rsid w:val="004C58F0"/>
    <w:rsid w:val="004E4281"/>
    <w:rsid w:val="004E4AC2"/>
    <w:rsid w:val="004E4F1E"/>
    <w:rsid w:val="004F79F5"/>
    <w:rsid w:val="00502271"/>
    <w:rsid w:val="00547532"/>
    <w:rsid w:val="005601FA"/>
    <w:rsid w:val="00561BA4"/>
    <w:rsid w:val="0058133C"/>
    <w:rsid w:val="00591080"/>
    <w:rsid w:val="005B3BA0"/>
    <w:rsid w:val="005B6BFD"/>
    <w:rsid w:val="005C2668"/>
    <w:rsid w:val="005C5871"/>
    <w:rsid w:val="005D347D"/>
    <w:rsid w:val="005E05D5"/>
    <w:rsid w:val="005E5511"/>
    <w:rsid w:val="005E7101"/>
    <w:rsid w:val="00627937"/>
    <w:rsid w:val="0064178C"/>
    <w:rsid w:val="00645A19"/>
    <w:rsid w:val="006504ED"/>
    <w:rsid w:val="00653971"/>
    <w:rsid w:val="00653B02"/>
    <w:rsid w:val="00666BC8"/>
    <w:rsid w:val="00695339"/>
    <w:rsid w:val="006B1068"/>
    <w:rsid w:val="006B4F5B"/>
    <w:rsid w:val="006E3666"/>
    <w:rsid w:val="006E7B17"/>
    <w:rsid w:val="006F00D9"/>
    <w:rsid w:val="0071142A"/>
    <w:rsid w:val="00717B63"/>
    <w:rsid w:val="0076442D"/>
    <w:rsid w:val="00770209"/>
    <w:rsid w:val="007742AD"/>
    <w:rsid w:val="007C4C38"/>
    <w:rsid w:val="007D1B1F"/>
    <w:rsid w:val="007D50E4"/>
    <w:rsid w:val="007D7383"/>
    <w:rsid w:val="007E0AE5"/>
    <w:rsid w:val="00801FCB"/>
    <w:rsid w:val="00804963"/>
    <w:rsid w:val="008063AA"/>
    <w:rsid w:val="008637BF"/>
    <w:rsid w:val="008734F2"/>
    <w:rsid w:val="00873C1E"/>
    <w:rsid w:val="00886900"/>
    <w:rsid w:val="0089559B"/>
    <w:rsid w:val="008962F0"/>
    <w:rsid w:val="008B595B"/>
    <w:rsid w:val="008B7C45"/>
    <w:rsid w:val="008C3623"/>
    <w:rsid w:val="00901A5F"/>
    <w:rsid w:val="00922DE6"/>
    <w:rsid w:val="00922EB9"/>
    <w:rsid w:val="00924DC4"/>
    <w:rsid w:val="009403B2"/>
    <w:rsid w:val="00961D9D"/>
    <w:rsid w:val="00993C5E"/>
    <w:rsid w:val="00997A5A"/>
    <w:rsid w:val="00997E98"/>
    <w:rsid w:val="009B5E83"/>
    <w:rsid w:val="009C13A8"/>
    <w:rsid w:val="009D16FD"/>
    <w:rsid w:val="009D5522"/>
    <w:rsid w:val="009E5823"/>
    <w:rsid w:val="00A008AD"/>
    <w:rsid w:val="00A07F66"/>
    <w:rsid w:val="00A10843"/>
    <w:rsid w:val="00A2180E"/>
    <w:rsid w:val="00A22B68"/>
    <w:rsid w:val="00A26E84"/>
    <w:rsid w:val="00A302E5"/>
    <w:rsid w:val="00A378C5"/>
    <w:rsid w:val="00A45146"/>
    <w:rsid w:val="00A8434E"/>
    <w:rsid w:val="00A952EF"/>
    <w:rsid w:val="00AB3337"/>
    <w:rsid w:val="00AB5925"/>
    <w:rsid w:val="00AD33C6"/>
    <w:rsid w:val="00AF5227"/>
    <w:rsid w:val="00B15576"/>
    <w:rsid w:val="00B40362"/>
    <w:rsid w:val="00B626A9"/>
    <w:rsid w:val="00B64D6F"/>
    <w:rsid w:val="00B747DD"/>
    <w:rsid w:val="00B85ACF"/>
    <w:rsid w:val="00BA0330"/>
    <w:rsid w:val="00BF7749"/>
    <w:rsid w:val="00C0598D"/>
    <w:rsid w:val="00C06001"/>
    <w:rsid w:val="00C5000A"/>
    <w:rsid w:val="00C57BDD"/>
    <w:rsid w:val="00C71447"/>
    <w:rsid w:val="00C77FE8"/>
    <w:rsid w:val="00C85163"/>
    <w:rsid w:val="00C87579"/>
    <w:rsid w:val="00CD399A"/>
    <w:rsid w:val="00CE141E"/>
    <w:rsid w:val="00CE3D79"/>
    <w:rsid w:val="00D00CA8"/>
    <w:rsid w:val="00D145AB"/>
    <w:rsid w:val="00D14AA0"/>
    <w:rsid w:val="00D17E96"/>
    <w:rsid w:val="00D2084D"/>
    <w:rsid w:val="00D700FD"/>
    <w:rsid w:val="00D82CAA"/>
    <w:rsid w:val="00DA7BCD"/>
    <w:rsid w:val="00DB759D"/>
    <w:rsid w:val="00DC6BB9"/>
    <w:rsid w:val="00DD2409"/>
    <w:rsid w:val="00E443F8"/>
    <w:rsid w:val="00E51BFA"/>
    <w:rsid w:val="00E5476C"/>
    <w:rsid w:val="00E610CC"/>
    <w:rsid w:val="00E70E2C"/>
    <w:rsid w:val="00E72D15"/>
    <w:rsid w:val="00EB6DD7"/>
    <w:rsid w:val="00EB6DF0"/>
    <w:rsid w:val="00ED7B5A"/>
    <w:rsid w:val="00F01D11"/>
    <w:rsid w:val="00F50336"/>
    <w:rsid w:val="00F67710"/>
    <w:rsid w:val="00F91537"/>
    <w:rsid w:val="00FA7E09"/>
    <w:rsid w:val="00FC213C"/>
    <w:rsid w:val="00FD6F71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5339"/>
    <w:rPr>
      <w:rFonts w:ascii="Palatino Linotype" w:hAnsi="Palatino Linotype"/>
      <w:position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7C0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64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442D"/>
    <w:rPr>
      <w:rFonts w:ascii="Tahoma" w:hAnsi="Tahoma" w:cs="Tahoma"/>
      <w:position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442D"/>
    <w:pPr>
      <w:spacing w:after="200" w:line="252" w:lineRule="auto"/>
      <w:ind w:left="720"/>
      <w:contextualSpacing/>
    </w:pPr>
    <w:rPr>
      <w:rFonts w:ascii="Cambria" w:eastAsia="Calibri" w:hAnsi="Cambria"/>
      <w:position w:val="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kol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 s digitálními hnízdy</vt:lpstr>
    </vt:vector>
  </TitlesOfParts>
  <Company/>
  <LinksUpToDate>false</LinksUpToDate>
  <CharactersWithSpaces>5439</CharactersWithSpaces>
  <SharedDoc>false</SharedDoc>
  <HLinks>
    <vt:vector size="6" baseType="variant"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http://www.veskole.cz/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 s digitálními hnízdy</dc:title>
  <dc:creator>Monička</dc:creator>
  <cp:lastModifiedBy>Bohdan Fuka</cp:lastModifiedBy>
  <cp:revision>3</cp:revision>
  <dcterms:created xsi:type="dcterms:W3CDTF">2015-12-03T10:57:00Z</dcterms:created>
  <dcterms:modified xsi:type="dcterms:W3CDTF">2015-12-03T10:58:00Z</dcterms:modified>
</cp:coreProperties>
</file>